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left"/>
        <w:rPr>
          <w:rFonts w:ascii="Calibri" w:hAnsi="Calibri" w:cs="Calibri" w:eastAsia="Calibri"/>
          <w:color w:val="auto"/>
          <w:spacing w:val="0"/>
          <w:position w:val="0"/>
          <w:sz w:val="32"/>
          <w:shd w:fill="auto" w:val="clear"/>
        </w:rPr>
      </w:pPr>
      <w:r>
        <w:object w:dxaOrig="10180" w:dyaOrig="6350">
          <v:rect xmlns:o="urn:schemas-microsoft-com:office:office" xmlns:v="urn:schemas-microsoft-com:vml" id="rectole0000000000" style="width:509.000000pt;height:317.5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Calibri" w:hAnsi="Calibri" w:cs="Calibri" w:eastAsia="Calibri"/>
          <w:color w:val="auto"/>
          <w:spacing w:val="0"/>
          <w:position w:val="0"/>
          <w:sz w:val="32"/>
          <w:shd w:fill="auto" w:val="clear"/>
        </w:rPr>
        <w:t xml:space="preserve"> </w:t>
      </w:r>
    </w:p>
    <w:p>
      <w:pPr>
        <w:spacing w:before="0" w:after="160" w:line="259"/>
        <w:ind w:right="0" w:left="0" w:firstLine="0"/>
        <w:jc w:val="left"/>
        <w:rPr>
          <w:rFonts w:ascii="Calibri" w:hAnsi="Calibri" w:cs="Calibri" w:eastAsia="Calibri"/>
          <w:color w:val="auto"/>
          <w:spacing w:val="0"/>
          <w:position w:val="0"/>
          <w:sz w:val="32"/>
          <w:shd w:fill="auto" w:val="clear"/>
        </w:rPr>
      </w:pP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32"/>
          <w:shd w:fill="auto" w:val="clear"/>
        </w:rPr>
        <w:t xml:space="preserve">OpenButoh </w:t>
      </w:r>
      <w:r>
        <w:rPr>
          <w:rFonts w:ascii="Calibri" w:hAnsi="Calibri" w:cs="Calibri" w:eastAsia="Calibri"/>
          <w:color w:val="auto"/>
          <w:spacing w:val="0"/>
          <w:position w:val="0"/>
          <w:sz w:val="24"/>
          <w:shd w:fill="auto" w:val="clear"/>
        </w:rPr>
        <w:t xml:space="preserve">ist eine Trainings- Plattform in Basel, die schon seit über fünfzehn Jahren existiert. Sie ist offen für alle, die interessiert sind am Japanischen Butoh Tanz und Lust haben, die Zusammenhänge von Körper und Geist zu ergründen. Mit gezielten Übungen öffnen und dehnen wir uns, loten Grenzen aus, überwinden Widerstände und treten in andere Zeitdimensionen ein. Wir schaffen Raum für das Unvorhersehbare, Unkontrollierbare und Unsichtbare. </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Was passiert, wenn ich den gesellschaftlich konditionierten Körper hinter mir lasse, mein Ich, mein Ego, meine persönliche Identität, bestehend aus meinen Gedankenmustern, Reaktionen und Verhaltensweisen? Was bedeutet es, das grosse Tor des Nichts zu durchschreiten, um einzutreten in die unermesslichen Möglichkeiten der Transformation von Werden und Vergehen? Was ist reine Energie? Was ist Poesie? Worin besteht die Schönheit der Transzendenz?</w:t>
      </w: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ab/>
      </w:r>
      <w:r>
        <w:rPr>
          <w:rFonts w:ascii="Calibri" w:hAnsi="Calibri" w:cs="Calibri" w:eastAsia="Calibri"/>
          <w:i/>
          <w:color w:val="auto"/>
          <w:spacing w:val="0"/>
          <w:position w:val="0"/>
          <w:sz w:val="24"/>
          <w:shd w:fill="auto" w:val="clear"/>
        </w:rPr>
        <w:tab/>
        <w:tab/>
      </w:r>
      <w:r>
        <w:rPr>
          <w:rFonts w:ascii="Calibri" w:hAnsi="Calibri" w:cs="Calibri" w:eastAsia="Calibri"/>
          <w:color w:val="auto"/>
          <w:spacing w:val="0"/>
          <w:position w:val="0"/>
          <w:sz w:val="24"/>
          <w:shd w:fill="auto" w:val="clear"/>
        </w:rPr>
        <w:t xml:space="preserve">Das Training richtet sich an alle experimentierfreudigen SeelenforscherInnen, die keine Angst haben, ihre Komfortzone zu verlassen, um in einem inneren Prozess neue ungeahnte Räume zu erschliessen.</w:t>
      </w:r>
    </w:p>
    <w:p>
      <w:pPr>
        <w:spacing w:before="0" w:after="160" w:line="259"/>
        <w:ind w:right="0" w:left="0" w:firstLine="0"/>
        <w:jc w:val="left"/>
        <w:rPr>
          <w:rFonts w:ascii="Calibri" w:hAnsi="Calibri" w:cs="Calibri" w:eastAsia="Calibri"/>
          <w:b/>
          <w:color w:val="auto"/>
          <w:spacing w:val="0"/>
          <w:position w:val="0"/>
          <w:sz w:val="24"/>
          <w:shd w:fill="auto" w:val="clear"/>
        </w:rPr>
      </w:pPr>
    </w:p>
    <w:p>
      <w:pPr>
        <w:spacing w:before="0" w:after="160" w:line="259"/>
        <w:ind w:right="0" w:left="0" w:firstLine="708"/>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Butoh hat seinen Ursprung im Japan der frühen 60er Jahre und wird auch als Tanz der Finsternis bezeichnet. Er versteht sich als Widerstandsbewegung gegenüber der Verwestlichung der Kultur und den rationalen Prinzipien der Moderne. Er ist ein Theater der Leidenschaft, der Entfesselung und der Provokation, ist aber auch Weltanschauung, Spiritualität, Poesie, Metamorphose, Stille; und immer ist er auf der Suche nach einer Rückverbindung mit der universellen reinen Energie, einer Suche nach dem Ursprung. Obwohl Butoh seinen Zenit längst überschritten hat, hat er von seiner Aktualität nichts eingebüsst. Im Gegenteil.</w:t>
      </w:r>
    </w:p>
    <w:p>
      <w:pPr>
        <w:spacing w:before="0" w:after="160" w:line="259"/>
        <w:ind w:right="0" w:left="0" w:firstLine="708"/>
        <w:jc w:val="left"/>
        <w:rPr>
          <w:rFonts w:ascii="Calibri" w:hAnsi="Calibri" w:cs="Calibri" w:eastAsia="Calibri"/>
          <w:color w:val="auto"/>
          <w:spacing w:val="0"/>
          <w:position w:val="0"/>
          <w:sz w:val="24"/>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708" w:firstLine="708"/>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Dienstags jeweils von 13 30-16 30. Kosten: 40-50.-Fr</w:t>
      </w:r>
    </w:p>
    <w:p>
      <w:pPr>
        <w:spacing w:before="0" w:after="160" w:line="259"/>
        <w:ind w:right="0" w:left="708" w:firstLine="708"/>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An- und Abmeldung bis 24 Stunden vorher.</w:t>
      </w:r>
    </w:p>
    <w:p>
      <w:pPr>
        <w:spacing w:before="0" w:after="160" w:line="259"/>
        <w:ind w:right="0" w:left="708" w:firstLine="708"/>
        <w:jc w:val="left"/>
        <w:rPr>
          <w:rFonts w:ascii="Calibri" w:hAnsi="Calibri" w:cs="Calibri" w:eastAsia="Calibri"/>
          <w:color w:val="auto"/>
          <w:spacing w:val="0"/>
          <w:position w:val="0"/>
          <w:sz w:val="24"/>
          <w:shd w:fill="auto" w:val="clear"/>
        </w:rPr>
      </w:pPr>
    </w:p>
    <w:p>
      <w:pPr>
        <w:spacing w:before="0" w:after="0" w:line="259"/>
        <w:ind w:right="0" w:left="708" w:firstLine="708"/>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Kontakt: </w:t>
        <w:tab/>
      </w:r>
      <w:hyperlink xmlns:r="http://schemas.openxmlformats.org/officeDocument/2006/relationships" r:id="docRId2">
        <w:r>
          <w:rPr>
            <w:rFonts w:ascii="Calibri" w:hAnsi="Calibri" w:cs="Calibri" w:eastAsia="Calibri"/>
            <w:color w:val="0563C1"/>
            <w:spacing w:val="0"/>
            <w:position w:val="0"/>
            <w:sz w:val="24"/>
            <w:u w:val="single"/>
            <w:shd w:fill="auto" w:val="clear"/>
          </w:rPr>
          <w:t xml:space="preserve">flaviaghisalberti708@gmail.com</w:t>
        </w:r>
      </w:hyperlink>
      <w:r>
        <w:rPr>
          <w:rFonts w:ascii="Calibri" w:hAnsi="Calibri" w:cs="Calibri" w:eastAsia="Calibri"/>
          <w:color w:val="auto"/>
          <w:spacing w:val="0"/>
          <w:position w:val="0"/>
          <w:sz w:val="24"/>
          <w:shd w:fill="auto" w:val="clear"/>
        </w:rPr>
        <w:t xml:space="preserve">   </w:t>
      </w:r>
    </w:p>
    <w:p>
      <w:pPr>
        <w:spacing w:before="0" w:after="0" w:line="259"/>
        <w:ind w:right="0" w:left="0" w:firstLine="708"/>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tab/>
        <w:t xml:space="preserve"> </w:t>
        <w:tab/>
        <w:tab/>
        <w:t xml:space="preserve">++41797801465</w:t>
      </w:r>
    </w:p>
    <w:p>
      <w:pPr>
        <w:spacing w:before="0" w:after="0" w:line="259"/>
        <w:ind w:right="0" w:left="0" w:firstLine="0"/>
        <w:jc w:val="left"/>
        <w:rPr>
          <w:rFonts w:ascii="Calibri" w:hAnsi="Calibri" w:cs="Calibri" w:eastAsia="Calibri"/>
          <w:color w:val="auto"/>
          <w:spacing w:val="0"/>
          <w:position w:val="0"/>
          <w:sz w:val="24"/>
          <w:shd w:fill="auto" w:val="clear"/>
        </w:rPr>
      </w:pPr>
    </w:p>
    <w:p>
      <w:pPr>
        <w:spacing w:before="0" w:after="0" w:line="259"/>
        <w:ind w:right="0" w:left="2124" w:firstLine="708"/>
        <w:jc w:val="left"/>
        <w:rPr>
          <w:rFonts w:ascii="Calibri" w:hAnsi="Calibri" w:cs="Calibri" w:eastAsia="Calibri"/>
          <w:color w:val="auto"/>
          <w:spacing w:val="0"/>
          <w:position w:val="0"/>
          <w:sz w:val="24"/>
          <w:shd w:fill="auto" w:val="clear"/>
        </w:rPr>
      </w:pPr>
      <w:hyperlink xmlns:r="http://schemas.openxmlformats.org/officeDocument/2006/relationships" r:id="docRId3">
        <w:r>
          <w:rPr>
            <w:rFonts w:ascii="Calibri" w:hAnsi="Calibri" w:cs="Calibri" w:eastAsia="Calibri"/>
            <w:color w:val="0563C1"/>
            <w:spacing w:val="0"/>
            <w:position w:val="0"/>
            <w:sz w:val="24"/>
            <w:u w:val="single"/>
            <w:shd w:fill="auto" w:val="clear"/>
          </w:rPr>
          <w:t xml:space="preserve">www.fleu-vie.com</w:t>
        </w:r>
      </w:hyperlink>
    </w:p>
    <w:p>
      <w:pPr>
        <w:spacing w:before="0" w:after="0" w:line="240"/>
        <w:ind w:right="0" w:left="2832" w:firstLine="0"/>
        <w:jc w:val="left"/>
        <w:rPr>
          <w:rFonts w:ascii="Calibri" w:hAnsi="Calibri" w:cs="Calibri" w:eastAsia="Calibri"/>
          <w:color w:val="0563C1"/>
          <w:spacing w:val="0"/>
          <w:position w:val="0"/>
          <w:sz w:val="24"/>
          <w:u w:val="single"/>
          <w:shd w:fill="auto" w:val="clear"/>
        </w:rPr>
      </w:pPr>
      <w:hyperlink xmlns:r="http://schemas.openxmlformats.org/officeDocument/2006/relationships" r:id="docRId4">
        <w:r>
          <w:rPr>
            <w:rFonts w:ascii="Calibri" w:hAnsi="Calibri" w:cs="Calibri" w:eastAsia="Calibri"/>
            <w:color w:val="0000FF"/>
            <w:spacing w:val="0"/>
            <w:position w:val="0"/>
            <w:sz w:val="24"/>
            <w:u w:val="single"/>
            <w:shd w:fill="auto" w:val="clear"/>
          </w:rPr>
          <w:t xml:space="preserve">https://www.facebook.com/fleuvie</w:t>
        </w:r>
      </w:hyperlink>
    </w:p>
    <w:p>
      <w:pPr>
        <w:spacing w:before="0" w:after="160" w:line="259"/>
        <w:ind w:right="0" w:left="0" w:firstLine="0"/>
        <w:jc w:val="left"/>
        <w:rPr>
          <w:rFonts w:ascii="Calibri" w:hAnsi="Calibri" w:cs="Calibri" w:eastAsia="Calibri"/>
          <w:color w:val="auto"/>
          <w:spacing w:val="0"/>
          <w:position w:val="0"/>
          <w:sz w:val="24"/>
          <w:shd w:fill="auto" w:val="clear"/>
        </w:rPr>
      </w:pPr>
    </w:p>
    <w:p>
      <w:pPr>
        <w:spacing w:before="0" w:after="160" w:line="259"/>
        <w:ind w:right="0" w:left="0" w:firstLine="0"/>
        <w:jc w:val="left"/>
        <w:rPr>
          <w:rFonts w:ascii="Calibri" w:hAnsi="Calibri" w:cs="Calibri" w:eastAsia="Calibri"/>
          <w:color w:val="auto"/>
          <w:spacing w:val="0"/>
          <w:position w:val="0"/>
          <w:sz w:val="24"/>
          <w:shd w:fill="auto" w:val="clear"/>
        </w:rPr>
      </w:pPr>
    </w:p>
    <w:p>
      <w:pPr>
        <w:spacing w:before="0" w:after="160" w:line="259"/>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..und hier ein paar Stimmen von TeilnehmerInnen:</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«Die Art, mit der wir in Flavias 3-Sunden Training an und mit unseren Körpern arbeiten, ist umfassender als alles mir vorher Bekannte»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«Fast keine Wiederholungen, stetig Neues und einen dankbaren, gedehnten Körper»</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«Butoh, wie es Flavia anbietet, hat mich als bald 70-jährige neu angeregt, meinen Körper als schier unbegrenztes Ausdrucksmittel zu sehen»</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«seit ich mich dem Butoh widme, ist mein Verständnis für körperliche Ausdruckskraft weiter, umfassender geworden» Claudia</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«Das 3 Stündige Butohtraining von Flavia ist auf allen Ebenen intensiv. Das Einwärmen bringt den Körper in eine geschmeidige, durchlässige und stärkende Form, dass im kreativen Prozess, der danach folgt, alles möglich ist und jegliche Grenzen durchschritten und gesprengt werden können. Das Erleben vom vollkommenen Abtauchen und Eintauchen in eine eigene Welt, in unsere eigenen inneren Bilder und diese nach aussen transformieren. Du erlernst die Kunst der Poesie mit dem Körper durch Improvisation und Transformation.» Petra</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Ich habe hier die Möglichkeit, mit physischen und psychischen Grenzen zu spielen.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Es ist immer wieder ein Experimentieren mit nicht-normierten Bewegungen.</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Ein Schritt in hinter gesellschaftskonforme Körperbilder....ich stelle nicht dar...ich verkörpere...befreie mich aus dem Gewohnten....hin zum poetischen Augenblick.» Sten</w:t>
      </w:r>
    </w:p>
    <w:p>
      <w:pPr>
        <w:spacing w:before="0" w:after="160" w:line="259"/>
        <w:ind w:right="0" w:left="0" w:firstLine="0"/>
        <w:jc w:val="left"/>
        <w:rPr>
          <w:rFonts w:ascii="Calibri" w:hAnsi="Calibri" w:cs="Calibri" w:eastAsia="Calibri"/>
          <w:color w:val="auto"/>
          <w:spacing w:val="0"/>
          <w:position w:val="0"/>
          <w:sz w:val="22"/>
          <w:shd w:fill="auto" w:val="clear"/>
        </w:rPr>
      </w:pP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"Das Butoh Training am Dienstag Nachmittag ist eine unglaubliche Sache! Es bringt mich immer wieder an meine Grenzen, da wo Heilung möglich ist, und es lehrt mich den Geist in Ruhe zu bringen, was dem Körper erlaubt, über all seine, vom Geist sich vorgestellten Grenzen, hinauszugehen... : )</w:t>
      </w:r>
    </w:p>
    <w:p>
      <w:pPr>
        <w:spacing w:before="0" w:after="160" w:line="259"/>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Toll! ; ) Alice</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ode="External" Target="http://www.fleu-vie.com/" Id="docRId3" Type="http://schemas.openxmlformats.org/officeDocument/2006/relationships/hyperlink" /><Relationship Target="numbering.xml" Id="docRId5" Type="http://schemas.openxmlformats.org/officeDocument/2006/relationships/numbering" /><Relationship Target="embeddings/oleObject0.bin" Id="docRId0" Type="http://schemas.openxmlformats.org/officeDocument/2006/relationships/oleObject" /><Relationship TargetMode="External" Target="mailto:flaviaghisalberti708@gmail.com" Id="docRId2" Type="http://schemas.openxmlformats.org/officeDocument/2006/relationships/hyperlink" /><Relationship TargetMode="External" Target="https://www.facebook.com/fleuvie" Id="docRId4" Type="http://schemas.openxmlformats.org/officeDocument/2006/relationships/hyperlink" /><Relationship Target="styles.xml" Id="docRId6" Type="http://schemas.openxmlformats.org/officeDocument/2006/relationships/styles" /></Relationships>
</file>